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4" w:type="dxa"/>
        <w:tblInd w:w="-743" w:type="dxa"/>
        <w:tblLook w:val="01E0" w:firstRow="1" w:lastRow="1" w:firstColumn="1" w:lastColumn="1" w:noHBand="0" w:noVBand="0"/>
      </w:tblPr>
      <w:tblGrid>
        <w:gridCol w:w="4395"/>
        <w:gridCol w:w="6479"/>
      </w:tblGrid>
      <w:tr w:rsidR="00F27F26" w:rsidRPr="00FC2C42" w:rsidTr="00D20692">
        <w:trPr>
          <w:trHeight w:val="806"/>
        </w:trPr>
        <w:tc>
          <w:tcPr>
            <w:tcW w:w="4395" w:type="dxa"/>
          </w:tcPr>
          <w:p w:rsidR="00F27F26" w:rsidRPr="00EE2580" w:rsidRDefault="00F27F26" w:rsidP="00D20692">
            <w:pPr>
              <w:ind w:left="-18"/>
              <w:jc w:val="center"/>
              <w:rPr>
                <w:rFonts w:ascii="Times New Roman" w:hAnsi="Times New Roman"/>
                <w:bCs/>
                <w:sz w:val="26"/>
              </w:rPr>
            </w:pPr>
            <w:r w:rsidRPr="00EE2580">
              <w:rPr>
                <w:rFonts w:ascii="Times New Roman" w:hAnsi="Times New Roman"/>
                <w:bCs/>
                <w:sz w:val="26"/>
              </w:rPr>
              <w:t>ỦY BAN NHÂN DÂN QUẬN 12</w:t>
            </w:r>
          </w:p>
          <w:p w:rsidR="00F27F26" w:rsidRPr="00FC2C42" w:rsidRDefault="00F27F26" w:rsidP="00D20692">
            <w:pPr>
              <w:ind w:left="-18"/>
              <w:jc w:val="center"/>
              <w:rPr>
                <w:rFonts w:ascii="Times New Roman" w:hAnsi="Times New Roman"/>
                <w:bCs/>
                <w:sz w:val="26"/>
              </w:rPr>
            </w:pPr>
            <w:r>
              <w:rPr>
                <w:rFonts w:ascii="Times New Roman" w:hAnsi="Times New Roman"/>
                <w:b/>
                <w:bCs/>
                <w:sz w:val="26"/>
              </w:rPr>
              <w:t>PHÒNG GIÁO DỤC VÀ ĐÀO TẠO</w:t>
            </w:r>
          </w:p>
          <w:p w:rsidR="00F27F26" w:rsidRPr="00FC2C42" w:rsidRDefault="00F27F26" w:rsidP="00D20692">
            <w:pPr>
              <w:rPr>
                <w:rFonts w:ascii="Times New Roman" w:hAnsi="Times New Roman"/>
                <w:b/>
                <w:bCs/>
                <w:sz w:val="26"/>
              </w:rPr>
            </w:pPr>
            <w:r>
              <w:rPr>
                <w:rFonts w:ascii="Times New Roman" w:hAnsi="Times New Roman"/>
                <w:bCs/>
                <w:noProof/>
                <w:sz w:val="26"/>
              </w:rPr>
              <mc:AlternateContent>
                <mc:Choice Requires="wps">
                  <w:drawing>
                    <wp:anchor distT="0" distB="0" distL="114300" distR="114300" simplePos="0" relativeHeight="251660288" behindDoc="0" locked="0" layoutInCell="1" allowOverlap="1" wp14:anchorId="74E0F193" wp14:editId="74A08072">
                      <wp:simplePos x="0" y="0"/>
                      <wp:positionH relativeFrom="column">
                        <wp:posOffset>751840</wp:posOffset>
                      </wp:positionH>
                      <wp:positionV relativeFrom="paragraph">
                        <wp:posOffset>47625</wp:posOffset>
                      </wp:positionV>
                      <wp:extent cx="802640" cy="0"/>
                      <wp:effectExtent l="8890" t="9525" r="7620"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75pt" to="12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3+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"/>
                  </w:pict>
                </mc:Fallback>
              </mc:AlternateContent>
            </w:r>
          </w:p>
        </w:tc>
        <w:tc>
          <w:tcPr>
            <w:tcW w:w="6479" w:type="dxa"/>
          </w:tcPr>
          <w:p w:rsidR="00F27F26" w:rsidRPr="00FC2C42" w:rsidRDefault="00F27F26" w:rsidP="00D20692">
            <w:pPr>
              <w:ind w:left="-108" w:right="-108"/>
              <w:jc w:val="center"/>
              <w:rPr>
                <w:rFonts w:ascii="Times New Roman" w:hAnsi="Times New Roman"/>
                <w:b/>
                <w:bCs/>
                <w:sz w:val="26"/>
              </w:rPr>
            </w:pPr>
            <w:r w:rsidRPr="00FC2C42">
              <w:rPr>
                <w:rFonts w:ascii="Times New Roman" w:hAnsi="Times New Roman"/>
                <w:b/>
                <w:bCs/>
                <w:sz w:val="26"/>
                <w:lang w:val="vi-VN"/>
              </w:rPr>
              <w:t>CỘNG HÒA XÃ HỘI CHỦ NGHĨA VIỆT NAM</w:t>
            </w:r>
          </w:p>
          <w:p w:rsidR="00F27F26" w:rsidRPr="00FC2C42" w:rsidRDefault="00F27F26" w:rsidP="00D20692">
            <w:pPr>
              <w:ind w:left="-108" w:right="-108"/>
              <w:jc w:val="center"/>
              <w:rPr>
                <w:rFonts w:ascii="Times New Roman" w:hAnsi="Times New Roman"/>
                <w:b/>
                <w:bCs/>
                <w:sz w:val="26"/>
                <w:lang w:val="vi-VN"/>
              </w:rPr>
            </w:pPr>
            <w:r>
              <w:rPr>
                <w:rFonts w:ascii="Times New Roman" w:hAnsi="Times New Roman"/>
                <w:b/>
                <w:noProof/>
                <w:szCs w:val="28"/>
              </w:rPr>
              <mc:AlternateContent>
                <mc:Choice Requires="wps">
                  <w:drawing>
                    <wp:anchor distT="0" distB="0" distL="114300" distR="114300" simplePos="0" relativeHeight="251659264" behindDoc="0" locked="0" layoutInCell="1" allowOverlap="1" wp14:anchorId="4C6C92EB" wp14:editId="7C4D24CC">
                      <wp:simplePos x="0" y="0"/>
                      <wp:positionH relativeFrom="column">
                        <wp:posOffset>634365</wp:posOffset>
                      </wp:positionH>
                      <wp:positionV relativeFrom="paragraph">
                        <wp:posOffset>255270</wp:posOffset>
                      </wp:positionV>
                      <wp:extent cx="2143760" cy="0"/>
                      <wp:effectExtent l="5715" t="7620" r="12700"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0.1pt" to="218.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4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"/>
                  </w:pict>
                </mc:Fallback>
              </mc:AlternateContent>
            </w:r>
            <w:r w:rsidRPr="00FC2C42">
              <w:rPr>
                <w:rFonts w:ascii="Times New Roman" w:hAnsi="Times New Roman"/>
                <w:b/>
                <w:bCs/>
                <w:szCs w:val="28"/>
              </w:rPr>
              <w:t>Độc lập - Tự do - Hạnh phúc</w:t>
            </w:r>
          </w:p>
        </w:tc>
      </w:tr>
      <w:tr w:rsidR="00F27F26" w:rsidRPr="00FC2C42" w:rsidTr="00D20692">
        <w:tc>
          <w:tcPr>
            <w:tcW w:w="4395" w:type="dxa"/>
          </w:tcPr>
          <w:p w:rsidR="00F27F26" w:rsidRPr="00FC2C42" w:rsidRDefault="00F27F26" w:rsidP="00D20692">
            <w:pPr>
              <w:ind w:left="-18"/>
              <w:jc w:val="center"/>
              <w:rPr>
                <w:rFonts w:ascii="Times New Roman" w:hAnsi="Times New Roman"/>
                <w:b/>
                <w:bCs/>
                <w:sz w:val="10"/>
              </w:rPr>
            </w:pPr>
          </w:p>
          <w:p w:rsidR="00F27F26" w:rsidRPr="00F23DF6" w:rsidRDefault="00F27F26" w:rsidP="00D20692">
            <w:pPr>
              <w:ind w:left="-18"/>
              <w:jc w:val="center"/>
              <w:rPr>
                <w:rFonts w:ascii="Times New Roman" w:hAnsi="Times New Roman"/>
              </w:rPr>
            </w:pPr>
            <w:r w:rsidRPr="00F23DF6">
              <w:rPr>
                <w:rFonts w:ascii="Times New Roman" w:hAnsi="Times New Roman"/>
              </w:rPr>
              <w:t xml:space="preserve">Số: </w:t>
            </w:r>
            <w:r w:rsidR="00316AE5">
              <w:rPr>
                <w:rFonts w:ascii="Times New Roman" w:hAnsi="Times New Roman"/>
              </w:rPr>
              <w:t>224</w:t>
            </w:r>
            <w:r w:rsidRPr="00F23DF6">
              <w:rPr>
                <w:rFonts w:ascii="Times New Roman" w:hAnsi="Times New Roman"/>
              </w:rPr>
              <w:t>/</w:t>
            </w:r>
            <w:r>
              <w:rPr>
                <w:rFonts w:ascii="Times New Roman" w:hAnsi="Times New Roman"/>
              </w:rPr>
              <w:t>GDĐT-VP</w:t>
            </w:r>
          </w:p>
          <w:p w:rsidR="00F27F26" w:rsidRPr="004E2E84" w:rsidRDefault="004E2E84" w:rsidP="004E2E84">
            <w:pPr>
              <w:tabs>
                <w:tab w:val="left" w:pos="3312"/>
                <w:tab w:val="left" w:pos="3762"/>
              </w:tabs>
              <w:spacing w:line="288" w:lineRule="auto"/>
              <w:ind w:right="-81"/>
              <w:jc w:val="center"/>
              <w:rPr>
                <w:rFonts w:ascii="Times New Roman" w:hAnsi="Times New Roman"/>
                <w:color w:val="000000"/>
                <w:sz w:val="26"/>
                <w:szCs w:val="26"/>
              </w:rPr>
            </w:pPr>
            <w:r w:rsidRPr="004E2E84">
              <w:rPr>
                <w:rFonts w:ascii="Times New Roman" w:hAnsi="Times New Roman"/>
                <w:sz w:val="26"/>
                <w:szCs w:val="26"/>
              </w:rPr>
              <w:t xml:space="preserve">Về </w:t>
            </w:r>
            <w:r w:rsidRPr="004E2E84">
              <w:rPr>
                <w:rFonts w:ascii="Times New Roman" w:hAnsi="Times New Roman"/>
                <w:color w:val="000000"/>
                <w:sz w:val="26"/>
                <w:szCs w:val="26"/>
              </w:rPr>
              <w:t>tăng cường công tác phòng ngừa, đấu tranh với tội phạm và vi phạm pháp luật về chống người thi hành công vụ</w:t>
            </w:r>
          </w:p>
        </w:tc>
        <w:tc>
          <w:tcPr>
            <w:tcW w:w="6479" w:type="dxa"/>
          </w:tcPr>
          <w:p w:rsidR="00F27F26" w:rsidRPr="00F23DF6" w:rsidRDefault="00F27F26" w:rsidP="00D20692">
            <w:pPr>
              <w:ind w:left="-108" w:right="-108"/>
              <w:rPr>
                <w:rFonts w:ascii="Times New Roman" w:hAnsi="Times New Roman"/>
                <w:b/>
                <w:bCs/>
                <w:sz w:val="8"/>
              </w:rPr>
            </w:pPr>
          </w:p>
          <w:p w:rsidR="00F27F26" w:rsidRPr="00FC2C42" w:rsidRDefault="00F27F26" w:rsidP="00316AE5">
            <w:pPr>
              <w:ind w:left="-108" w:right="-108"/>
              <w:jc w:val="center"/>
              <w:rPr>
                <w:rFonts w:ascii="Times New Roman" w:hAnsi="Times New Roman"/>
                <w:b/>
                <w:bCs/>
                <w:sz w:val="26"/>
                <w:lang w:val="vi-VN"/>
              </w:rPr>
            </w:pPr>
            <w:r w:rsidRPr="00F23DF6">
              <w:rPr>
                <w:rFonts w:ascii="Times New Roman" w:hAnsi="Times New Roman"/>
                <w:i/>
                <w:iCs/>
              </w:rPr>
              <w:t xml:space="preserve">Quận 12, ngày </w:t>
            </w:r>
            <w:r w:rsidR="00316AE5">
              <w:rPr>
                <w:rFonts w:ascii="Times New Roman" w:hAnsi="Times New Roman"/>
                <w:i/>
                <w:iCs/>
              </w:rPr>
              <w:t>21</w:t>
            </w:r>
            <w:r w:rsidRPr="00F23DF6">
              <w:rPr>
                <w:rFonts w:ascii="Times New Roman" w:hAnsi="Times New Roman"/>
                <w:i/>
                <w:iCs/>
              </w:rPr>
              <w:t xml:space="preserve"> tháng </w:t>
            </w:r>
            <w:r w:rsidR="004E2E84">
              <w:rPr>
                <w:rFonts w:ascii="Times New Roman" w:hAnsi="Times New Roman"/>
                <w:i/>
                <w:iCs/>
              </w:rPr>
              <w:t>3</w:t>
            </w:r>
            <w:r w:rsidRPr="00F23DF6">
              <w:rPr>
                <w:rFonts w:ascii="Times New Roman" w:hAnsi="Times New Roman"/>
                <w:i/>
                <w:iCs/>
                <w:lang w:val="vi-VN"/>
              </w:rPr>
              <w:t xml:space="preserve"> </w:t>
            </w:r>
            <w:r w:rsidRPr="00F23DF6">
              <w:rPr>
                <w:rFonts w:ascii="Times New Roman" w:hAnsi="Times New Roman"/>
                <w:i/>
                <w:iCs/>
              </w:rPr>
              <w:t>năm 201</w:t>
            </w:r>
            <w:r>
              <w:rPr>
                <w:rFonts w:ascii="Times New Roman" w:hAnsi="Times New Roman"/>
                <w:i/>
                <w:iCs/>
              </w:rPr>
              <w:t>8</w:t>
            </w:r>
          </w:p>
        </w:tc>
      </w:tr>
    </w:tbl>
    <w:p w:rsidR="00F27F26" w:rsidRDefault="00F27F26" w:rsidP="00F27F26">
      <w:pPr>
        <w:pStyle w:val="Heading2"/>
        <w:tabs>
          <w:tab w:val="clear" w:pos="1260"/>
          <w:tab w:val="clear" w:pos="6390"/>
          <w:tab w:val="left" w:pos="567"/>
        </w:tabs>
        <w:spacing w:before="36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FC2C42">
        <w:rPr>
          <w:rFonts w:ascii="Times New Roman" w:hAnsi="Times New Roman"/>
          <w:b w:val="0"/>
          <w:sz w:val="28"/>
          <w:szCs w:val="28"/>
        </w:rPr>
        <w:t xml:space="preserve">Kính gửi: </w:t>
      </w:r>
    </w:p>
    <w:p w:rsidR="00F27F26" w:rsidRDefault="00F27F26" w:rsidP="00F27F26">
      <w:pPr>
        <w:pStyle w:val="Heading2"/>
        <w:tabs>
          <w:tab w:val="clear" w:pos="1260"/>
          <w:tab w:val="clear" w:pos="6390"/>
          <w:tab w:val="left" w:pos="567"/>
        </w:tabs>
        <w:spacing w:before="120" w:after="12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7145DE">
        <w:rPr>
          <w:rFonts w:ascii="Times New Roman" w:hAnsi="Times New Roman"/>
          <w:b w:val="0"/>
          <w:sz w:val="28"/>
          <w:szCs w:val="28"/>
        </w:rPr>
        <w:t xml:space="preserve">Hiệu trưởng các trường MN-MG; </w:t>
      </w:r>
    </w:p>
    <w:p w:rsidR="00F27F26" w:rsidRDefault="00F27F26" w:rsidP="00F27F26">
      <w:pPr>
        <w:pStyle w:val="Heading2"/>
        <w:tabs>
          <w:tab w:val="clear" w:pos="1260"/>
          <w:tab w:val="clear" w:pos="6390"/>
          <w:tab w:val="left" w:pos="567"/>
        </w:tabs>
        <w:spacing w:before="120" w:after="12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7145DE">
        <w:rPr>
          <w:rFonts w:ascii="Times New Roman" w:hAnsi="Times New Roman"/>
          <w:b w:val="0"/>
          <w:sz w:val="28"/>
          <w:szCs w:val="28"/>
        </w:rPr>
        <w:t>Hiệu trưởng các trường T</w:t>
      </w:r>
      <w:r>
        <w:rPr>
          <w:rFonts w:ascii="Times New Roman" w:hAnsi="Times New Roman"/>
          <w:b w:val="0"/>
          <w:sz w:val="28"/>
          <w:szCs w:val="28"/>
        </w:rPr>
        <w:t>iểu học</w:t>
      </w:r>
      <w:r w:rsidRPr="007145DE">
        <w:rPr>
          <w:rFonts w:ascii="Times New Roman" w:hAnsi="Times New Roman"/>
          <w:b w:val="0"/>
          <w:sz w:val="28"/>
          <w:szCs w:val="28"/>
        </w:rPr>
        <w:t xml:space="preserve">; </w:t>
      </w:r>
    </w:p>
    <w:p w:rsidR="00F27F26" w:rsidRDefault="00F27F26" w:rsidP="00F27F26">
      <w:pPr>
        <w:pStyle w:val="Heading2"/>
        <w:tabs>
          <w:tab w:val="clear" w:pos="1260"/>
          <w:tab w:val="clear" w:pos="6390"/>
          <w:tab w:val="left" w:pos="567"/>
        </w:tabs>
        <w:spacing w:before="120" w:after="12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7145DE">
        <w:rPr>
          <w:rFonts w:ascii="Times New Roman" w:hAnsi="Times New Roman"/>
          <w:b w:val="0"/>
          <w:sz w:val="28"/>
          <w:szCs w:val="28"/>
        </w:rPr>
        <w:t>Hiệu trưởng các trường T</w:t>
      </w:r>
      <w:r>
        <w:rPr>
          <w:rFonts w:ascii="Times New Roman" w:hAnsi="Times New Roman"/>
          <w:b w:val="0"/>
          <w:sz w:val="28"/>
          <w:szCs w:val="28"/>
        </w:rPr>
        <w:t>rung học cơ sở;</w:t>
      </w:r>
    </w:p>
    <w:p w:rsidR="00F27F26" w:rsidRDefault="00F27F26" w:rsidP="00F27F26">
      <w:pPr>
        <w:pStyle w:val="Heading2"/>
        <w:tabs>
          <w:tab w:val="clear" w:pos="1260"/>
          <w:tab w:val="clear" w:pos="6390"/>
          <w:tab w:val="left" w:pos="567"/>
        </w:tabs>
        <w:spacing w:before="120" w:after="120"/>
        <w:ind w:left="0" w:right="-29"/>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Thủ trưởng các Đơn vị trực thuộc.</w:t>
      </w:r>
    </w:p>
    <w:p w:rsidR="00F27F26" w:rsidRPr="00684A33" w:rsidRDefault="00F27F26" w:rsidP="00F27F26"/>
    <w:p w:rsidR="004E2E84" w:rsidRPr="004E2E84" w:rsidRDefault="004E2E84"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r>
      <w:r w:rsidR="00F27F26" w:rsidRPr="004E2E84">
        <w:rPr>
          <w:rFonts w:ascii="Times New Roman" w:hAnsi="Times New Roman"/>
        </w:rPr>
        <w:t xml:space="preserve">Thực hiện Công văn số </w:t>
      </w:r>
      <w:r w:rsidRPr="004E2E84">
        <w:rPr>
          <w:rFonts w:ascii="Times New Roman" w:hAnsi="Times New Roman"/>
        </w:rPr>
        <w:t>820</w:t>
      </w:r>
      <w:r w:rsidR="00F27F26" w:rsidRPr="004E2E84">
        <w:rPr>
          <w:rFonts w:ascii="Times New Roman" w:hAnsi="Times New Roman"/>
        </w:rPr>
        <w:t>/GDĐT-</w:t>
      </w:r>
      <w:r w:rsidRPr="004E2E84">
        <w:rPr>
          <w:rFonts w:ascii="Times New Roman" w:hAnsi="Times New Roman"/>
        </w:rPr>
        <w:t>CTTT</w:t>
      </w:r>
      <w:r w:rsidR="00F27F26" w:rsidRPr="004E2E84">
        <w:rPr>
          <w:rFonts w:ascii="Times New Roman" w:hAnsi="Times New Roman"/>
        </w:rPr>
        <w:t xml:space="preserve"> ngày 1</w:t>
      </w:r>
      <w:r w:rsidRPr="004E2E84">
        <w:rPr>
          <w:rFonts w:ascii="Times New Roman" w:hAnsi="Times New Roman"/>
        </w:rPr>
        <w:t>4</w:t>
      </w:r>
      <w:r w:rsidR="00F27F26" w:rsidRPr="004E2E84">
        <w:rPr>
          <w:rFonts w:ascii="Times New Roman" w:hAnsi="Times New Roman"/>
        </w:rPr>
        <w:t xml:space="preserve"> tháng </w:t>
      </w:r>
      <w:r w:rsidRPr="004E2E84">
        <w:rPr>
          <w:rFonts w:ascii="Times New Roman" w:hAnsi="Times New Roman"/>
        </w:rPr>
        <w:t>3</w:t>
      </w:r>
      <w:r w:rsidR="00F27F26" w:rsidRPr="004E2E84">
        <w:rPr>
          <w:rFonts w:ascii="Times New Roman" w:hAnsi="Times New Roman"/>
        </w:rPr>
        <w:t xml:space="preserve"> năm 2018 của Sở Giáo dục và Đào tạo về </w:t>
      </w:r>
      <w:r w:rsidRPr="004E2E84">
        <w:rPr>
          <w:rFonts w:ascii="Times New Roman" w:hAnsi="Times New Roman"/>
        </w:rPr>
        <w:t xml:space="preserve">Về </w:t>
      </w:r>
      <w:r w:rsidRPr="004E2E84">
        <w:rPr>
          <w:rFonts w:ascii="Times New Roman" w:hAnsi="Times New Roman"/>
          <w:color w:val="000000"/>
        </w:rPr>
        <w:t>tăng cường công tác phòng ngừa, đấu tranh với tội phạm và vi phạm pháp luật về chống người thi hành công vụ</w:t>
      </w:r>
      <w:r w:rsidR="00F27F26" w:rsidRPr="004E2E84">
        <w:rPr>
          <w:rFonts w:ascii="Times New Roman" w:hAnsi="Times New Roman"/>
        </w:rPr>
        <w:t>;</w:t>
      </w:r>
    </w:p>
    <w:p w:rsidR="007C173C" w:rsidRDefault="004E2E84" w:rsidP="007C173C">
      <w:pPr>
        <w:tabs>
          <w:tab w:val="left" w:pos="810"/>
          <w:tab w:val="left" w:pos="3762"/>
        </w:tabs>
        <w:spacing w:before="120" w:after="120" w:line="288" w:lineRule="auto"/>
        <w:ind w:right="-86"/>
        <w:jc w:val="both"/>
        <w:rPr>
          <w:rFonts w:ascii="Times New Roman" w:hAnsi="Times New Roman"/>
        </w:rPr>
      </w:pPr>
      <w:r w:rsidRPr="004E2E84">
        <w:rPr>
          <w:rFonts w:ascii="Times New Roman" w:hAnsi="Times New Roman"/>
        </w:rPr>
        <w:tab/>
      </w:r>
      <w:r w:rsidR="00F27F26" w:rsidRPr="004E2E84">
        <w:rPr>
          <w:rFonts w:ascii="Times New Roman" w:hAnsi="Times New Roman"/>
        </w:rPr>
        <w:t xml:space="preserve">Phòng Giáo dục và Đào tạo đề nghị Hiệu trưởng các trường và Thủ trưởng các Đơn vị trực thuộc </w:t>
      </w:r>
      <w:r w:rsidRPr="004E2E84">
        <w:rPr>
          <w:rFonts w:ascii="Times New Roman" w:hAnsi="Times New Roman"/>
        </w:rPr>
        <w:t xml:space="preserve">tập trung triển khai </w:t>
      </w:r>
      <w:r w:rsidR="00F27F26" w:rsidRPr="004E2E84">
        <w:rPr>
          <w:rFonts w:ascii="Times New Roman" w:hAnsi="Times New Roman"/>
        </w:rPr>
        <w:t xml:space="preserve">thực hiện tốt </w:t>
      </w:r>
      <w:r w:rsidRPr="004E2E84">
        <w:rPr>
          <w:rFonts w:ascii="Times New Roman" w:hAnsi="Times New Roman"/>
        </w:rPr>
        <w:t>các nhiệm vụ</w:t>
      </w:r>
      <w:r w:rsidR="00F27F26" w:rsidRPr="004E2E84">
        <w:rPr>
          <w:rFonts w:ascii="Times New Roman" w:hAnsi="Times New Roman"/>
        </w:rPr>
        <w:t xml:space="preserve"> sau:</w:t>
      </w:r>
    </w:p>
    <w:p w:rsid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 xml:space="preserve">- </w:t>
      </w:r>
      <w:r w:rsidR="004E2E84" w:rsidRPr="004E2E84">
        <w:rPr>
          <w:rFonts w:ascii="Times New Roman" w:hAnsi="Times New Roman"/>
          <w:szCs w:val="28"/>
          <w:lang w:val="vi-VN"/>
        </w:rPr>
        <w:t>Tuyên truyền, phổ biến, nâng cao nhận thức, trách nhiệm của</w:t>
      </w:r>
      <w:r w:rsidR="004E2E84" w:rsidRPr="004E2E84">
        <w:rPr>
          <w:rFonts w:ascii="Times New Roman" w:hAnsi="Times New Roman"/>
          <w:szCs w:val="28"/>
        </w:rPr>
        <w:t xml:space="preserve"> cán bộ quản lý,</w:t>
      </w:r>
      <w:r w:rsidR="004E2E84" w:rsidRPr="004E2E84">
        <w:rPr>
          <w:rFonts w:ascii="Times New Roman" w:hAnsi="Times New Roman"/>
          <w:szCs w:val="28"/>
          <w:lang w:val="vi-VN"/>
        </w:rPr>
        <w:t xml:space="preserve"> giáo viên, </w:t>
      </w:r>
      <w:r w:rsidR="004E2E84" w:rsidRPr="004E2E84">
        <w:rPr>
          <w:rFonts w:ascii="Times New Roman" w:hAnsi="Times New Roman"/>
          <w:szCs w:val="28"/>
        </w:rPr>
        <w:t>nhân viên,</w:t>
      </w:r>
      <w:r w:rsidR="004E2E84" w:rsidRPr="004E2E84">
        <w:rPr>
          <w:rFonts w:ascii="Times New Roman" w:hAnsi="Times New Roman"/>
          <w:szCs w:val="28"/>
          <w:lang w:val="vi-VN"/>
        </w:rPr>
        <w:t xml:space="preserve"> cha mẹ</w:t>
      </w:r>
      <w:r w:rsidR="004E2E84" w:rsidRPr="004E2E84">
        <w:rPr>
          <w:rFonts w:ascii="Times New Roman" w:hAnsi="Times New Roman"/>
          <w:szCs w:val="28"/>
        </w:rPr>
        <w:t xml:space="preserve"> và</w:t>
      </w:r>
      <w:r w:rsidR="004E2E84" w:rsidRPr="004E2E84">
        <w:rPr>
          <w:rFonts w:ascii="Times New Roman" w:hAnsi="Times New Roman"/>
          <w:szCs w:val="28"/>
          <w:lang w:val="vi-VN"/>
        </w:rPr>
        <w:t xml:space="preserve"> học sinh </w:t>
      </w:r>
      <w:r w:rsidR="004E2E84" w:rsidRPr="004E2E84">
        <w:rPr>
          <w:rFonts w:ascii="Times New Roman" w:hAnsi="Times New Roman"/>
          <w:szCs w:val="28"/>
        </w:rPr>
        <w:t>về chủ trương, đường lối, chính sách pháp luật và chế tài đối với hành vi chống người thi hành công vụ.</w:t>
      </w:r>
    </w:p>
    <w:p w:rsid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 xml:space="preserve">- </w:t>
      </w:r>
      <w:r w:rsidR="004E2E84" w:rsidRPr="004E2E84">
        <w:rPr>
          <w:rFonts w:ascii="Times New Roman" w:hAnsi="Times New Roman"/>
          <w:szCs w:val="28"/>
        </w:rPr>
        <w:t>Phối hợp thực hiện nhiệm vụ bảo vệ an ninh quốc gia và đảm bảo trật tự, an toàn xã hội, đấu tranh phòng, chống tội phạm, vi phạm pháp luật khác trong ngành giáo dục theo Thông tư liên tịch số 06/2015/TTLT- BCA-BGDĐT ngày 28 tháng 8 năm 2015 của Bộ Công an và Bộ Giáo dục và Đào tạo.</w:t>
      </w:r>
    </w:p>
    <w:p w:rsid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 xml:space="preserve">- </w:t>
      </w:r>
      <w:r w:rsidR="004E2E84" w:rsidRPr="004E2E84">
        <w:rPr>
          <w:rFonts w:ascii="Times New Roman" w:hAnsi="Times New Roman"/>
          <w:szCs w:val="28"/>
        </w:rPr>
        <w:t>P</w:t>
      </w:r>
      <w:r w:rsidR="004E2E84" w:rsidRPr="004E2E84">
        <w:rPr>
          <w:rFonts w:ascii="Times New Roman" w:hAnsi="Times New Roman"/>
          <w:bCs/>
          <w:szCs w:val="28"/>
        </w:rPr>
        <w:t>hổ biến pháp luật cho đội ngũ cán bộ, giáo viên, công nhân viên, học sinh toàn ngành; đ</w:t>
      </w:r>
      <w:r w:rsidR="004E2E84" w:rsidRPr="004E2E84">
        <w:rPr>
          <w:rFonts w:ascii="Times New Roman" w:hAnsi="Times New Roman"/>
          <w:bCs/>
          <w:szCs w:val="28"/>
          <w:lang w:val="vi-VN"/>
        </w:rPr>
        <w:t>ặc</w:t>
      </w:r>
      <w:r w:rsidR="004E2E84" w:rsidRPr="004E2E84">
        <w:rPr>
          <w:rFonts w:ascii="Times New Roman" w:hAnsi="Times New Roman"/>
          <w:bCs/>
          <w:szCs w:val="28"/>
        </w:rPr>
        <w:t xml:space="preserve"> biệt chú trọng giáo dục các nội dung văn bản pháp luật về an toàn, an ninh trường học, an toàn giao thông, </w:t>
      </w:r>
      <w:r w:rsidR="004E2E84" w:rsidRPr="004E2E84">
        <w:rPr>
          <w:rFonts w:ascii="Times New Roman" w:hAnsi="Times New Roman"/>
          <w:szCs w:val="28"/>
          <w:shd w:val="clear" w:color="auto" w:fill="FFFFFF"/>
        </w:rPr>
        <w:t xml:space="preserve">phòng ngừa tội phạm và phòng chống hành vi vi phạm pháp luật trong học sinh. </w:t>
      </w:r>
    </w:p>
    <w:p w:rsid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 xml:space="preserve">- </w:t>
      </w:r>
      <w:r w:rsidR="004E2E84" w:rsidRPr="004E2E84">
        <w:rPr>
          <w:rFonts w:ascii="Times New Roman" w:hAnsi="Times New Roman"/>
          <w:szCs w:val="28"/>
        </w:rPr>
        <w:t>Thông tin các bài viết, chuyên trang, chuyên mục về bảo vệ an ninh quốc gia và đảm bảo trật tự, an toàn xã hội, đấu tranh phòng, chống tội phạm, vi phạm pháp luật phù hợp điều kiện, tình hình thực tế tại đơn vị.</w:t>
      </w:r>
    </w:p>
    <w:p w:rsid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 xml:space="preserve">- </w:t>
      </w:r>
      <w:r w:rsidR="004E2E84" w:rsidRPr="004E2E84">
        <w:rPr>
          <w:rFonts w:ascii="Times New Roman" w:hAnsi="Times New Roman"/>
          <w:szCs w:val="28"/>
        </w:rPr>
        <w:t>Đơn vị căn cứ tình hình, đặc điểm, điều kiện cụ thể tổ chức và vận động cán bộ quản lý,</w:t>
      </w:r>
      <w:r w:rsidR="004E2E84" w:rsidRPr="004E2E84">
        <w:rPr>
          <w:rFonts w:ascii="Times New Roman" w:hAnsi="Times New Roman"/>
          <w:szCs w:val="28"/>
          <w:lang w:val="vi-VN"/>
        </w:rPr>
        <w:t xml:space="preserve"> giáo viên, </w:t>
      </w:r>
      <w:r w:rsidR="004E2E84" w:rsidRPr="004E2E84">
        <w:rPr>
          <w:rFonts w:ascii="Times New Roman" w:hAnsi="Times New Roman"/>
          <w:szCs w:val="28"/>
        </w:rPr>
        <w:t>nhân viên,</w:t>
      </w:r>
      <w:r w:rsidR="004E2E84" w:rsidRPr="004E2E84">
        <w:rPr>
          <w:rFonts w:ascii="Times New Roman" w:hAnsi="Times New Roman"/>
          <w:szCs w:val="28"/>
          <w:lang w:val="vi-VN"/>
        </w:rPr>
        <w:t xml:space="preserve"> cha mẹ</w:t>
      </w:r>
      <w:r w:rsidR="004E2E84" w:rsidRPr="004E2E84">
        <w:rPr>
          <w:rFonts w:ascii="Times New Roman" w:hAnsi="Times New Roman"/>
          <w:szCs w:val="28"/>
        </w:rPr>
        <w:t xml:space="preserve"> và</w:t>
      </w:r>
      <w:r w:rsidR="004E2E84" w:rsidRPr="004E2E84">
        <w:rPr>
          <w:rFonts w:ascii="Times New Roman" w:hAnsi="Times New Roman"/>
          <w:szCs w:val="28"/>
          <w:lang w:val="vi-VN"/>
        </w:rPr>
        <w:t xml:space="preserve"> học sinh </w:t>
      </w:r>
      <w:r w:rsidR="004E2E84" w:rsidRPr="004E2E84">
        <w:rPr>
          <w:rFonts w:ascii="Times New Roman" w:hAnsi="Times New Roman"/>
          <w:szCs w:val="28"/>
        </w:rPr>
        <w:t xml:space="preserve">tham gia đấu tranh </w:t>
      </w:r>
      <w:r w:rsidR="004E2E84" w:rsidRPr="004E2E84">
        <w:rPr>
          <w:rFonts w:ascii="Times New Roman" w:hAnsi="Times New Roman"/>
          <w:szCs w:val="28"/>
        </w:rPr>
        <w:lastRenderedPageBreak/>
        <w:t xml:space="preserve">phòng, chống tội phạm, bảo đảm pháp luật được thực hiện nghiêm minh, bảo vệ quyền và lợi ích chính đáng của người dân và lực lượng thi hành công vụ.  </w:t>
      </w:r>
    </w:p>
    <w:p w:rsidR="004E2E84" w:rsidRPr="007C173C" w:rsidRDefault="007C173C" w:rsidP="007C173C">
      <w:pPr>
        <w:tabs>
          <w:tab w:val="left" w:pos="810"/>
          <w:tab w:val="left" w:pos="3762"/>
        </w:tabs>
        <w:spacing w:before="120" w:after="120" w:line="288" w:lineRule="auto"/>
        <w:ind w:right="-86"/>
        <w:jc w:val="both"/>
        <w:rPr>
          <w:rFonts w:ascii="Times New Roman" w:hAnsi="Times New Roman"/>
        </w:rPr>
      </w:pPr>
      <w:r>
        <w:rPr>
          <w:rFonts w:ascii="Times New Roman" w:hAnsi="Times New Roman"/>
        </w:rPr>
        <w:tab/>
        <w:t>Phòng</w:t>
      </w:r>
      <w:r w:rsidR="004E2E84" w:rsidRPr="004E2E84">
        <w:rPr>
          <w:rFonts w:ascii="Times New Roman" w:hAnsi="Times New Roman"/>
          <w:szCs w:val="28"/>
        </w:rPr>
        <w:t xml:space="preserve"> Giáo dục và Đào tạo đề nghị thủ trưởng đơn vị</w:t>
      </w:r>
      <w:r w:rsidR="004E2E84" w:rsidRPr="004E2E84">
        <w:rPr>
          <w:rFonts w:ascii="Times New Roman" w:hAnsi="Times New Roman"/>
          <w:szCs w:val="28"/>
          <w:lang w:val="vi-VN"/>
        </w:rPr>
        <w:t xml:space="preserve"> </w:t>
      </w:r>
      <w:r w:rsidR="004E2E84" w:rsidRPr="004E2E84">
        <w:rPr>
          <w:rFonts w:ascii="Times New Roman" w:hAnsi="Times New Roman"/>
          <w:szCs w:val="28"/>
        </w:rPr>
        <w:t>triển khai</w:t>
      </w:r>
      <w:r w:rsidR="004E2E84" w:rsidRPr="004E2E84">
        <w:rPr>
          <w:rFonts w:ascii="Times New Roman" w:hAnsi="Times New Roman"/>
          <w:szCs w:val="28"/>
          <w:lang w:val="vi-VN"/>
        </w:rPr>
        <w:t xml:space="preserve"> thực hiện</w:t>
      </w:r>
      <w:r w:rsidR="004E2E84" w:rsidRPr="004E2E84">
        <w:rPr>
          <w:rFonts w:ascii="Times New Roman" w:hAnsi="Times New Roman"/>
          <w:szCs w:val="28"/>
        </w:rPr>
        <w:t xml:space="preserve">./. </w:t>
      </w:r>
    </w:p>
    <w:tbl>
      <w:tblPr>
        <w:tblpPr w:leftFromText="180" w:rightFromText="180" w:vertAnchor="text" w:horzAnchor="margin" w:tblpY="353"/>
        <w:tblW w:w="10500" w:type="dxa"/>
        <w:tblLayout w:type="fixed"/>
        <w:tblLook w:val="01E0" w:firstRow="1" w:lastRow="1" w:firstColumn="1" w:lastColumn="1" w:noHBand="0" w:noVBand="0"/>
      </w:tblPr>
      <w:tblGrid>
        <w:gridCol w:w="5058"/>
        <w:gridCol w:w="5442"/>
      </w:tblGrid>
      <w:tr w:rsidR="00F27F26" w:rsidRPr="00FC2C42" w:rsidTr="00D20692">
        <w:tc>
          <w:tcPr>
            <w:tcW w:w="5058" w:type="dxa"/>
          </w:tcPr>
          <w:p w:rsidR="00F27F26" w:rsidRPr="00FC2C42" w:rsidRDefault="00F27F26" w:rsidP="00D20692">
            <w:pPr>
              <w:pStyle w:val="Heading3"/>
              <w:rPr>
                <w:rFonts w:ascii="Times New Roman" w:hAnsi="Times New Roman"/>
                <w:i/>
                <w:iCs/>
                <w:sz w:val="24"/>
                <w:szCs w:val="24"/>
              </w:rPr>
            </w:pPr>
            <w:r w:rsidRPr="00FC2C42">
              <w:rPr>
                <w:rFonts w:ascii="Times New Roman" w:hAnsi="Times New Roman"/>
                <w:i/>
                <w:iCs/>
                <w:sz w:val="24"/>
                <w:szCs w:val="24"/>
              </w:rPr>
              <w:t>Nơi nhận:</w:t>
            </w:r>
          </w:p>
          <w:p w:rsidR="00F27F26" w:rsidRPr="00841E4F" w:rsidRDefault="00F27F26" w:rsidP="00D20692">
            <w:pPr>
              <w:tabs>
                <w:tab w:val="center" w:pos="6390"/>
              </w:tabs>
              <w:ind w:right="-32"/>
              <w:jc w:val="both"/>
              <w:rPr>
                <w:rFonts w:ascii="Times New Roman" w:hAnsi="Times New Roman"/>
                <w:sz w:val="20"/>
              </w:rPr>
            </w:pPr>
            <w:r w:rsidRPr="00FC2C42">
              <w:rPr>
                <w:rFonts w:ascii="Times New Roman" w:hAnsi="Times New Roman"/>
                <w:sz w:val="20"/>
              </w:rPr>
              <w:t xml:space="preserve">- Như trên;                  </w:t>
            </w:r>
            <w:r w:rsidRPr="00FC2C42">
              <w:rPr>
                <w:rFonts w:ascii="Times New Roman" w:hAnsi="Times New Roman"/>
                <w:b/>
                <w:bCs/>
                <w:sz w:val="20"/>
              </w:rPr>
              <w:tab/>
            </w:r>
          </w:p>
          <w:p w:rsidR="00F27F26" w:rsidRPr="00FC2C42" w:rsidRDefault="00F27F26" w:rsidP="00D20692">
            <w:pPr>
              <w:ind w:right="-32"/>
              <w:rPr>
                <w:rFonts w:ascii="Times New Roman" w:hAnsi="Times New Roman"/>
                <w:b/>
                <w:bCs/>
                <w:sz w:val="22"/>
                <w:szCs w:val="22"/>
              </w:rPr>
            </w:pPr>
            <w:r>
              <w:rPr>
                <w:rFonts w:ascii="Times New Roman" w:hAnsi="Times New Roman"/>
                <w:sz w:val="20"/>
              </w:rPr>
              <w:t>- Lưu: VT.</w:t>
            </w:r>
          </w:p>
        </w:tc>
        <w:tc>
          <w:tcPr>
            <w:tcW w:w="5442" w:type="dxa"/>
          </w:tcPr>
          <w:p w:rsidR="00F27F26" w:rsidRPr="00FC2C42" w:rsidRDefault="00F27F26" w:rsidP="00D20692">
            <w:pPr>
              <w:jc w:val="center"/>
              <w:rPr>
                <w:rFonts w:ascii="Times New Roman" w:hAnsi="Times New Roman"/>
                <w:b/>
              </w:rPr>
            </w:pPr>
            <w:r>
              <w:rPr>
                <w:rFonts w:ascii="Times New Roman" w:hAnsi="Times New Roman"/>
                <w:b/>
              </w:rPr>
              <w:t>TRƯỞNG PHÒNG</w:t>
            </w:r>
          </w:p>
          <w:p w:rsidR="00F27F26" w:rsidRPr="00FC2C42" w:rsidRDefault="00F27F26" w:rsidP="00D20692">
            <w:pPr>
              <w:rPr>
                <w:rFonts w:ascii="Times New Roman" w:hAnsi="Times New Roman"/>
                <w:b/>
              </w:rPr>
            </w:pPr>
          </w:p>
          <w:p w:rsidR="00F27F26" w:rsidRDefault="00F27F26" w:rsidP="00D20692">
            <w:pPr>
              <w:rPr>
                <w:rFonts w:ascii="Times New Roman" w:hAnsi="Times New Roman"/>
              </w:rPr>
            </w:pPr>
            <w:r>
              <w:rPr>
                <w:rFonts w:ascii="Times New Roman" w:hAnsi="Times New Roman"/>
              </w:rPr>
              <w:t xml:space="preserve">                      </w:t>
            </w:r>
            <w:r w:rsidR="00316AE5">
              <w:rPr>
                <w:rFonts w:ascii="Times New Roman" w:hAnsi="Times New Roman"/>
              </w:rPr>
              <w:t xml:space="preserve"> (đã kí)</w:t>
            </w:r>
            <w:bookmarkStart w:id="0" w:name="_GoBack"/>
            <w:bookmarkEnd w:id="0"/>
          </w:p>
          <w:p w:rsidR="007C173C" w:rsidRDefault="007C173C" w:rsidP="00D20692">
            <w:pPr>
              <w:rPr>
                <w:rFonts w:ascii="Times New Roman" w:hAnsi="Times New Roman"/>
              </w:rPr>
            </w:pPr>
          </w:p>
          <w:p w:rsidR="007C173C" w:rsidRPr="00FC2C42" w:rsidRDefault="007C173C" w:rsidP="00D20692">
            <w:pPr>
              <w:rPr>
                <w:rFonts w:ascii="Times New Roman" w:hAnsi="Times New Roman"/>
              </w:rPr>
            </w:pPr>
          </w:p>
          <w:p w:rsidR="00F27F26" w:rsidRPr="000B5AC0" w:rsidRDefault="00F27F26" w:rsidP="00D20692">
            <w:pPr>
              <w:jc w:val="center"/>
              <w:rPr>
                <w:rFonts w:ascii="Times New Roman" w:hAnsi="Times New Roman"/>
                <w:b/>
              </w:rPr>
            </w:pPr>
            <w:r>
              <w:rPr>
                <w:rFonts w:ascii="Times New Roman" w:hAnsi="Times New Roman"/>
                <w:b/>
              </w:rPr>
              <w:t>Khưu Mạnh Hùng</w:t>
            </w:r>
          </w:p>
        </w:tc>
      </w:tr>
    </w:tbl>
    <w:p w:rsidR="00F27F26" w:rsidRPr="00FC2C42" w:rsidRDefault="00F27F26" w:rsidP="00F27F26">
      <w:pPr>
        <w:pStyle w:val="Heading3"/>
        <w:rPr>
          <w:rFonts w:ascii="Times New Roman" w:hAnsi="Times New Roman"/>
          <w:szCs w:val="28"/>
        </w:rPr>
      </w:pPr>
      <w:r w:rsidRPr="00FC2C42">
        <w:rPr>
          <w:rFonts w:ascii="Times New Roman" w:hAnsi="Times New Roman"/>
        </w:rPr>
        <w:t xml:space="preserve">      </w:t>
      </w:r>
    </w:p>
    <w:p w:rsidR="00F27F26" w:rsidRDefault="00F27F26" w:rsidP="00F27F26"/>
    <w:p w:rsidR="00460D18" w:rsidRDefault="00460D18"/>
    <w:sectPr w:rsidR="00460D18" w:rsidSect="007C173C">
      <w:footerReference w:type="default" r:id="rId8"/>
      <w:pgSz w:w="11907" w:h="16840" w:code="9"/>
      <w:pgMar w:top="1170" w:right="1106" w:bottom="1260" w:left="1712" w:header="0" w:footer="4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E2" w:rsidRDefault="00427EE2">
      <w:r>
        <w:separator/>
      </w:r>
    </w:p>
  </w:endnote>
  <w:endnote w:type="continuationSeparator" w:id="0">
    <w:p w:rsidR="00427EE2" w:rsidRDefault="0042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DC" w:rsidRPr="00CC2DDC" w:rsidRDefault="007C173C">
    <w:pPr>
      <w:pStyle w:val="Footer"/>
      <w:jc w:val="right"/>
      <w:rPr>
        <w:rFonts w:ascii="Times New Roman" w:hAnsi="Times New Roman"/>
        <w:sz w:val="24"/>
      </w:rPr>
    </w:pPr>
    <w:r w:rsidRPr="00CC2DDC">
      <w:rPr>
        <w:rFonts w:ascii="Times New Roman" w:hAnsi="Times New Roman"/>
        <w:sz w:val="24"/>
      </w:rPr>
      <w:fldChar w:fldCharType="begin"/>
    </w:r>
    <w:r w:rsidRPr="00CC2DDC">
      <w:rPr>
        <w:rFonts w:ascii="Times New Roman" w:hAnsi="Times New Roman"/>
        <w:sz w:val="24"/>
      </w:rPr>
      <w:instrText xml:space="preserve"> PAGE   \* MERGEFORMAT </w:instrText>
    </w:r>
    <w:r w:rsidRPr="00CC2DDC">
      <w:rPr>
        <w:rFonts w:ascii="Times New Roman" w:hAnsi="Times New Roman"/>
        <w:sz w:val="24"/>
      </w:rPr>
      <w:fldChar w:fldCharType="separate"/>
    </w:r>
    <w:r w:rsidR="00316AE5">
      <w:rPr>
        <w:rFonts w:ascii="Times New Roman" w:hAnsi="Times New Roman"/>
        <w:noProof/>
        <w:sz w:val="24"/>
      </w:rPr>
      <w:t>2</w:t>
    </w:r>
    <w:r w:rsidRPr="00CC2DDC">
      <w:rPr>
        <w:rFonts w:ascii="Times New Roman" w:hAnsi="Times New Roman"/>
        <w:noProof/>
        <w:sz w:val="24"/>
      </w:rPr>
      <w:fldChar w:fldCharType="end"/>
    </w:r>
  </w:p>
  <w:p w:rsidR="00CC2DDC" w:rsidRDefault="00427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E2" w:rsidRDefault="00427EE2">
      <w:r>
        <w:separator/>
      </w:r>
    </w:p>
  </w:footnote>
  <w:footnote w:type="continuationSeparator" w:id="0">
    <w:p w:rsidR="00427EE2" w:rsidRDefault="00427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81C72"/>
    <w:multiLevelType w:val="hybridMultilevel"/>
    <w:tmpl w:val="B850529C"/>
    <w:lvl w:ilvl="0" w:tplc="5F3615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26"/>
    <w:rsid w:val="00316AE5"/>
    <w:rsid w:val="00427EE2"/>
    <w:rsid w:val="00460D18"/>
    <w:rsid w:val="004E2E84"/>
    <w:rsid w:val="007C173C"/>
    <w:rsid w:val="00F2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26"/>
    <w:pPr>
      <w:spacing w:after="0" w:line="240" w:lineRule="auto"/>
    </w:pPr>
    <w:rPr>
      <w:rFonts w:ascii="VNI Times" w:eastAsia="Times New Roman" w:hAnsi="VNI Times" w:cs="Times New Roman"/>
      <w:sz w:val="28"/>
      <w:szCs w:val="20"/>
    </w:rPr>
  </w:style>
  <w:style w:type="paragraph" w:styleId="Heading2">
    <w:name w:val="heading 2"/>
    <w:basedOn w:val="Normal"/>
    <w:next w:val="Normal"/>
    <w:link w:val="Heading2Char"/>
    <w:qFormat/>
    <w:rsid w:val="00F27F26"/>
    <w:pPr>
      <w:keepNext/>
      <w:tabs>
        <w:tab w:val="center" w:pos="1260"/>
        <w:tab w:val="center" w:pos="6390"/>
      </w:tabs>
      <w:ind w:left="-900" w:right="-1112"/>
      <w:outlineLvl w:val="1"/>
    </w:pPr>
    <w:rPr>
      <w:b/>
      <w:bCs/>
      <w:sz w:val="26"/>
    </w:rPr>
  </w:style>
  <w:style w:type="paragraph" w:styleId="Heading3">
    <w:name w:val="heading 3"/>
    <w:basedOn w:val="Normal"/>
    <w:next w:val="Normal"/>
    <w:link w:val="Heading3Char"/>
    <w:qFormat/>
    <w:rsid w:val="00F27F26"/>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F26"/>
    <w:rPr>
      <w:rFonts w:ascii="VNI Times" w:eastAsia="Times New Roman" w:hAnsi="VNI Times" w:cs="Times New Roman"/>
      <w:b/>
      <w:bCs/>
      <w:sz w:val="26"/>
      <w:szCs w:val="20"/>
    </w:rPr>
  </w:style>
  <w:style w:type="character" w:customStyle="1" w:styleId="Heading3Char">
    <w:name w:val="Heading 3 Char"/>
    <w:basedOn w:val="DefaultParagraphFont"/>
    <w:link w:val="Heading3"/>
    <w:rsid w:val="00F27F26"/>
    <w:rPr>
      <w:rFonts w:ascii="VNI Times" w:eastAsia="Times New Roman" w:hAnsi="VNI Times" w:cs="Times New Roman"/>
      <w:b/>
      <w:bCs/>
      <w:sz w:val="28"/>
      <w:szCs w:val="20"/>
    </w:rPr>
  </w:style>
  <w:style w:type="paragraph" w:styleId="Footer">
    <w:name w:val="footer"/>
    <w:basedOn w:val="Normal"/>
    <w:link w:val="FooterChar"/>
    <w:uiPriority w:val="99"/>
    <w:rsid w:val="00F27F26"/>
    <w:pPr>
      <w:tabs>
        <w:tab w:val="center" w:pos="4680"/>
        <w:tab w:val="right" w:pos="9360"/>
      </w:tabs>
    </w:pPr>
  </w:style>
  <w:style w:type="character" w:customStyle="1" w:styleId="FooterChar">
    <w:name w:val="Footer Char"/>
    <w:basedOn w:val="DefaultParagraphFont"/>
    <w:link w:val="Footer"/>
    <w:uiPriority w:val="99"/>
    <w:rsid w:val="00F27F26"/>
    <w:rPr>
      <w:rFonts w:ascii="VNI Times" w:eastAsia="Times New Roman" w:hAnsi="VNI 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26"/>
    <w:pPr>
      <w:spacing w:after="0" w:line="240" w:lineRule="auto"/>
    </w:pPr>
    <w:rPr>
      <w:rFonts w:ascii="VNI Times" w:eastAsia="Times New Roman" w:hAnsi="VNI Times" w:cs="Times New Roman"/>
      <w:sz w:val="28"/>
      <w:szCs w:val="20"/>
    </w:rPr>
  </w:style>
  <w:style w:type="paragraph" w:styleId="Heading2">
    <w:name w:val="heading 2"/>
    <w:basedOn w:val="Normal"/>
    <w:next w:val="Normal"/>
    <w:link w:val="Heading2Char"/>
    <w:qFormat/>
    <w:rsid w:val="00F27F26"/>
    <w:pPr>
      <w:keepNext/>
      <w:tabs>
        <w:tab w:val="center" w:pos="1260"/>
        <w:tab w:val="center" w:pos="6390"/>
      </w:tabs>
      <w:ind w:left="-900" w:right="-1112"/>
      <w:outlineLvl w:val="1"/>
    </w:pPr>
    <w:rPr>
      <w:b/>
      <w:bCs/>
      <w:sz w:val="26"/>
    </w:rPr>
  </w:style>
  <w:style w:type="paragraph" w:styleId="Heading3">
    <w:name w:val="heading 3"/>
    <w:basedOn w:val="Normal"/>
    <w:next w:val="Normal"/>
    <w:link w:val="Heading3Char"/>
    <w:qFormat/>
    <w:rsid w:val="00F27F26"/>
    <w:pPr>
      <w:keepNext/>
      <w:tabs>
        <w:tab w:val="center" w:pos="1260"/>
        <w:tab w:val="center" w:pos="6390"/>
      </w:tabs>
      <w:ind w:right="-3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F26"/>
    <w:rPr>
      <w:rFonts w:ascii="VNI Times" w:eastAsia="Times New Roman" w:hAnsi="VNI Times" w:cs="Times New Roman"/>
      <w:b/>
      <w:bCs/>
      <w:sz w:val="26"/>
      <w:szCs w:val="20"/>
    </w:rPr>
  </w:style>
  <w:style w:type="character" w:customStyle="1" w:styleId="Heading3Char">
    <w:name w:val="Heading 3 Char"/>
    <w:basedOn w:val="DefaultParagraphFont"/>
    <w:link w:val="Heading3"/>
    <w:rsid w:val="00F27F26"/>
    <w:rPr>
      <w:rFonts w:ascii="VNI Times" w:eastAsia="Times New Roman" w:hAnsi="VNI Times" w:cs="Times New Roman"/>
      <w:b/>
      <w:bCs/>
      <w:sz w:val="28"/>
      <w:szCs w:val="20"/>
    </w:rPr>
  </w:style>
  <w:style w:type="paragraph" w:styleId="Footer">
    <w:name w:val="footer"/>
    <w:basedOn w:val="Normal"/>
    <w:link w:val="FooterChar"/>
    <w:uiPriority w:val="99"/>
    <w:rsid w:val="00F27F26"/>
    <w:pPr>
      <w:tabs>
        <w:tab w:val="center" w:pos="4680"/>
        <w:tab w:val="right" w:pos="9360"/>
      </w:tabs>
    </w:pPr>
  </w:style>
  <w:style w:type="character" w:customStyle="1" w:styleId="FooterChar">
    <w:name w:val="Footer Char"/>
    <w:basedOn w:val="DefaultParagraphFont"/>
    <w:link w:val="Footer"/>
    <w:uiPriority w:val="99"/>
    <w:rsid w:val="00F27F26"/>
    <w:rPr>
      <w:rFonts w:ascii="VNI Times" w:eastAsia="Times New Roman" w:hAnsi="VNI 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4</cp:revision>
  <cp:lastPrinted>2018-03-19T09:08:00Z</cp:lastPrinted>
  <dcterms:created xsi:type="dcterms:W3CDTF">2018-03-19T09:02:00Z</dcterms:created>
  <dcterms:modified xsi:type="dcterms:W3CDTF">2018-03-22T07:10:00Z</dcterms:modified>
</cp:coreProperties>
</file>